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DC9C" w14:textId="0C3E6B3C" w:rsidR="00EC207A" w:rsidRDefault="00EC207A">
      <w:r>
        <w:t xml:space="preserve">Continuing education credit is available for </w:t>
      </w:r>
      <w:r w:rsidR="003C3D00">
        <w:t xml:space="preserve">registered </w:t>
      </w:r>
      <w:r>
        <w:t xml:space="preserve">dental hygienists </w:t>
      </w:r>
      <w:r w:rsidR="003C3D00">
        <w:t xml:space="preserve">(RDHs) </w:t>
      </w:r>
      <w:r>
        <w:t xml:space="preserve">for appropriate segments of the NYSOHC program on October 16. </w:t>
      </w:r>
    </w:p>
    <w:p w14:paraId="40BBFE12" w14:textId="417A223D" w:rsidR="002E18D4" w:rsidRDefault="00EC207A" w:rsidP="003C3D00">
      <w:pPr>
        <w:pStyle w:val="ListParagraph"/>
        <w:numPr>
          <w:ilvl w:val="0"/>
          <w:numId w:val="1"/>
        </w:numPr>
      </w:pPr>
      <w:r>
        <w:t>Credit of 1 hour each is offered for 9:30-10:25 a.m. Updates by NYS Agencies; 10:40-11:45 a.m. breakout</w:t>
      </w:r>
      <w:r w:rsidR="009F29CF">
        <w:t xml:space="preserve"> on </w:t>
      </w:r>
      <w:r>
        <w:t>Policy Shifts or Access by Design</w:t>
      </w:r>
      <w:r w:rsidR="009F29CF">
        <w:t xml:space="preserve"> and 10:40-11:45 a.m. breakout </w:t>
      </w:r>
      <w:r w:rsidR="009F29CF" w:rsidRPr="009F29CF">
        <w:rPr>
          <w:rFonts w:cstheme="minorHAnsi"/>
        </w:rPr>
        <w:t>on Policy Shifts in Community Water Fluoridation</w:t>
      </w:r>
      <w:r w:rsidR="003C3D00">
        <w:t>;</w:t>
      </w:r>
      <w:r w:rsidR="009F29CF">
        <w:t xml:space="preserve"> and</w:t>
      </w:r>
      <w:r w:rsidR="003C3D00">
        <w:t xml:space="preserve"> 1-2 p.m. keynotes</w:t>
      </w:r>
      <w:r w:rsidR="009F29CF">
        <w:t>.</w:t>
      </w:r>
    </w:p>
    <w:p w14:paraId="28A46954" w14:textId="6BA2ACFF" w:rsidR="009F29CF" w:rsidRDefault="009F29CF" w:rsidP="009F29CF">
      <w:pPr>
        <w:pStyle w:val="ListParagraph"/>
        <w:numPr>
          <w:ilvl w:val="0"/>
          <w:numId w:val="1"/>
        </w:numPr>
      </w:pPr>
      <w:r>
        <w:t xml:space="preserve">Credit is </w:t>
      </w:r>
      <w:r w:rsidRPr="003C3D00">
        <w:rPr>
          <w:i/>
          <w:iCs/>
        </w:rPr>
        <w:t xml:space="preserve">not </w:t>
      </w:r>
      <w:r>
        <w:t xml:space="preserve">being provided for the 10:40-11:45 a.m. breakout on Creating an Oral Health Credential for Early Childhood Providers and </w:t>
      </w:r>
      <w:r w:rsidRPr="009F29CF">
        <w:rPr>
          <w:i/>
          <w:iCs/>
        </w:rPr>
        <w:t>not</w:t>
      </w:r>
      <w:r>
        <w:t xml:space="preserve"> for the 2-3 p.m. breakouts.</w:t>
      </w:r>
    </w:p>
    <w:p w14:paraId="791A8348" w14:textId="4BCA4133" w:rsidR="00EC207A" w:rsidRDefault="00EC207A">
      <w:r>
        <w:t>For RDHs seeking CE credit:</w:t>
      </w:r>
    </w:p>
    <w:p w14:paraId="55B1778B" w14:textId="149A18BF" w:rsidR="003C3D00" w:rsidRDefault="00EC207A" w:rsidP="003C3D00">
      <w:pPr>
        <w:pStyle w:val="ListParagraph"/>
        <w:numPr>
          <w:ilvl w:val="0"/>
          <w:numId w:val="2"/>
        </w:numPr>
      </w:pPr>
      <w:r>
        <w:t xml:space="preserve">Course evaluations </w:t>
      </w:r>
      <w:r w:rsidR="004124C5">
        <w:t>will be posted on the NYSOHC event website.</w:t>
      </w:r>
    </w:p>
    <w:p w14:paraId="2C231DDE" w14:textId="3B81095A" w:rsidR="00EC207A" w:rsidRDefault="004124C5" w:rsidP="003C3D00">
      <w:pPr>
        <w:pStyle w:val="ListParagraph"/>
        <w:numPr>
          <w:ilvl w:val="0"/>
          <w:numId w:val="2"/>
        </w:numPr>
      </w:pPr>
      <w:r>
        <w:t>After</w:t>
      </w:r>
      <w:r w:rsidR="00EC207A">
        <w:t xml:space="preserve"> receipt</w:t>
      </w:r>
      <w:r>
        <w:t xml:space="preserve"> of the completed evaluation</w:t>
      </w:r>
      <w:r w:rsidR="00EC207A">
        <w:t>, the appropriate CE certificate will be emailed.</w:t>
      </w:r>
    </w:p>
    <w:p w14:paraId="4C324C7A" w14:textId="2A185655" w:rsidR="00EC207A" w:rsidRDefault="00EC207A">
      <w:r>
        <w:t xml:space="preserve">Questions should be directed to </w:t>
      </w:r>
      <w:hyperlink r:id="rId5" w:history="1">
        <w:r w:rsidR="009F29CF" w:rsidRPr="00984D39">
          <w:rPr>
            <w:rStyle w:val="Hyperlink"/>
          </w:rPr>
          <w:t>info@nydha.org</w:t>
        </w:r>
      </w:hyperlink>
      <w:r>
        <w:t>.</w:t>
      </w:r>
    </w:p>
    <w:sectPr w:rsidR="00EC207A" w:rsidSect="002E1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41DD"/>
    <w:multiLevelType w:val="hybridMultilevel"/>
    <w:tmpl w:val="EF18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C01B2"/>
    <w:multiLevelType w:val="hybridMultilevel"/>
    <w:tmpl w:val="79B8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146671">
    <w:abstractNumId w:val="1"/>
  </w:num>
  <w:num w:numId="2" w16cid:durableId="209697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7A"/>
    <w:rsid w:val="001065E5"/>
    <w:rsid w:val="00146ADC"/>
    <w:rsid w:val="00284E64"/>
    <w:rsid w:val="002E18D4"/>
    <w:rsid w:val="00357825"/>
    <w:rsid w:val="003C3D00"/>
    <w:rsid w:val="004124C5"/>
    <w:rsid w:val="004A5805"/>
    <w:rsid w:val="00716C46"/>
    <w:rsid w:val="009D4D60"/>
    <w:rsid w:val="009F29CF"/>
    <w:rsid w:val="00A21157"/>
    <w:rsid w:val="00C31C65"/>
    <w:rsid w:val="00E74610"/>
    <w:rsid w:val="00EB6156"/>
    <w:rsid w:val="00EC207A"/>
    <w:rsid w:val="00F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E1EE"/>
  <w15:chartTrackingRefBased/>
  <w15:docId w15:val="{D9576B93-DFB0-464C-9376-D1268319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8D4"/>
  </w:style>
  <w:style w:type="paragraph" w:styleId="Heading1">
    <w:name w:val="heading 1"/>
    <w:basedOn w:val="Normal"/>
    <w:next w:val="Normal"/>
    <w:link w:val="Heading1Char"/>
    <w:uiPriority w:val="9"/>
    <w:qFormat/>
    <w:rsid w:val="00EC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0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0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0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0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0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0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0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0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0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0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07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29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ydh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Krueger</dc:creator>
  <cp:keywords/>
  <dc:description/>
  <cp:lastModifiedBy>Beth Krueger</cp:lastModifiedBy>
  <cp:revision>5</cp:revision>
  <dcterms:created xsi:type="dcterms:W3CDTF">2025-10-02T19:30:00Z</dcterms:created>
  <dcterms:modified xsi:type="dcterms:W3CDTF">2025-10-09T19:25:00Z</dcterms:modified>
</cp:coreProperties>
</file>